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D7" w:rsidRDefault="00B52FD7" w:rsidP="00DC3A2A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1EB8" w:rsidRDefault="00701EB8" w:rsidP="00701E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310CB0" w:rsidRDefault="00701EB8" w:rsidP="00310C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it-IT"/>
        </w:rPr>
        <w:t>COMUNICATO STAMPA</w:t>
      </w:r>
    </w:p>
    <w:p w:rsidR="002038AD" w:rsidRDefault="002038AD" w:rsidP="002038AD">
      <w:pPr>
        <w:jc w:val="center"/>
        <w:rPr>
          <w:rFonts w:ascii="Times New Roman" w:hAnsi="Times New Roman"/>
          <w:b/>
          <w:color w:val="222222"/>
          <w:sz w:val="32"/>
          <w:szCs w:val="32"/>
        </w:rPr>
      </w:pPr>
      <w:r w:rsidRPr="00C45D06">
        <w:rPr>
          <w:rFonts w:ascii="Times New Roman" w:hAnsi="Times New Roman"/>
          <w:b/>
          <w:color w:val="222222"/>
          <w:sz w:val="32"/>
          <w:szCs w:val="32"/>
        </w:rPr>
        <w:t>C</w:t>
      </w:r>
      <w:r>
        <w:rPr>
          <w:rFonts w:ascii="Times New Roman" w:hAnsi="Times New Roman"/>
          <w:b/>
          <w:color w:val="222222"/>
          <w:sz w:val="32"/>
          <w:szCs w:val="32"/>
        </w:rPr>
        <w:t xml:space="preserve">aporalato, </w:t>
      </w:r>
      <w:r w:rsidR="00EA54E6">
        <w:rPr>
          <w:rFonts w:ascii="Times New Roman" w:hAnsi="Times New Roman"/>
          <w:b/>
          <w:color w:val="222222"/>
          <w:sz w:val="32"/>
          <w:szCs w:val="32"/>
        </w:rPr>
        <w:t>una sinergia importante tra politica e sindacati</w:t>
      </w:r>
    </w:p>
    <w:p w:rsidR="00EA54E6" w:rsidRPr="00C45D06" w:rsidRDefault="00EA54E6" w:rsidP="002038AD">
      <w:pPr>
        <w:jc w:val="center"/>
        <w:rPr>
          <w:rFonts w:ascii="Times New Roman" w:hAnsi="Times New Roman"/>
          <w:b/>
          <w:color w:val="222222"/>
          <w:sz w:val="32"/>
          <w:szCs w:val="32"/>
        </w:rPr>
      </w:pPr>
    </w:p>
    <w:p w:rsidR="002038AD" w:rsidRDefault="002038AD" w:rsidP="002038AD">
      <w:pPr>
        <w:jc w:val="both"/>
        <w:rPr>
          <w:rFonts w:ascii="Times New Roman" w:hAnsi="Times New Roman"/>
          <w:sz w:val="24"/>
          <w:szCs w:val="24"/>
        </w:rPr>
      </w:pPr>
      <w:r w:rsidRPr="006F2830">
        <w:rPr>
          <w:rFonts w:ascii="Times New Roman" w:hAnsi="Times New Roman"/>
          <w:i/>
          <w:sz w:val="24"/>
          <w:szCs w:val="24"/>
        </w:rPr>
        <w:t>Venezia, 21 maggio 2019</w:t>
      </w:r>
      <w:r>
        <w:rPr>
          <w:rFonts w:ascii="Times New Roman" w:hAnsi="Times New Roman"/>
          <w:sz w:val="24"/>
          <w:szCs w:val="24"/>
        </w:rPr>
        <w:t xml:space="preserve"> – “Questo protocollo rappresenta una sinergia importante tra la politica, le associazioni di categoria e i sindacati per prevenire e combattere il caporalato, perché il vero contrasto alle forme di sfruttamento in agricoltura le si fa solo entrando nel mercato del lavoro, facendosi portatori di legalità”.</w:t>
      </w:r>
    </w:p>
    <w:p w:rsidR="002038AD" w:rsidRDefault="002038AD" w:rsidP="002038A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038AD">
        <w:rPr>
          <w:rFonts w:ascii="Times New Roman" w:hAnsi="Times New Roman"/>
          <w:b/>
          <w:sz w:val="24"/>
          <w:szCs w:val="24"/>
        </w:rPr>
        <w:t>Così Luigi Bassani, direttore di Confagricoltura Veneto,</w:t>
      </w:r>
      <w:r>
        <w:rPr>
          <w:rFonts w:ascii="Times New Roman" w:hAnsi="Times New Roman"/>
          <w:sz w:val="24"/>
          <w:szCs w:val="24"/>
        </w:rPr>
        <w:t xml:space="preserve"> commenta la firma avvenuta stamattina a Palazzo Balbi </w:t>
      </w:r>
      <w:r w:rsidRPr="002038AD">
        <w:rPr>
          <w:rFonts w:ascii="Times New Roman" w:hAnsi="Times New Roman"/>
          <w:color w:val="000000"/>
          <w:sz w:val="24"/>
          <w:szCs w:val="24"/>
        </w:rPr>
        <w:t xml:space="preserve">del protocollo di intesa tra </w:t>
      </w:r>
      <w:r w:rsidR="005D13B0" w:rsidRPr="004D0299">
        <w:rPr>
          <w:rFonts w:ascii="Times New Roman" w:hAnsi="Times New Roman"/>
          <w:color w:val="000000"/>
          <w:sz w:val="24"/>
          <w:szCs w:val="24"/>
        </w:rPr>
        <w:t>Regione Veneto, Veneto Lavoro, Agenzia nazionale per le politiche del lavoro, Ispettorato interregionale del lavoro, Inps, Inail, sindacati, associazioni datoriali e rappresentanze delle cooperative del mondo agricolo</w:t>
      </w:r>
      <w:r w:rsidRPr="002038AD">
        <w:rPr>
          <w:rFonts w:ascii="Times New Roman" w:hAnsi="Times New Roman"/>
          <w:color w:val="000000"/>
          <w:sz w:val="24"/>
          <w:szCs w:val="24"/>
        </w:rPr>
        <w:t xml:space="preserve"> per contrastare il caporalato e lo sfruttamento lavorativo in agricoltura.</w:t>
      </w:r>
      <w:r>
        <w:rPr>
          <w:rFonts w:ascii="Times New Roman" w:hAnsi="Times New Roman"/>
          <w:color w:val="000000"/>
          <w:sz w:val="24"/>
          <w:szCs w:val="24"/>
        </w:rPr>
        <w:t xml:space="preserve"> “Concordiamo con il presidente </w:t>
      </w:r>
      <w:r w:rsidR="005D13B0">
        <w:rPr>
          <w:rFonts w:ascii="Times New Roman" w:hAnsi="Times New Roman"/>
          <w:color w:val="000000"/>
          <w:sz w:val="24"/>
          <w:szCs w:val="24"/>
        </w:rPr>
        <w:t xml:space="preserve">Luca </w:t>
      </w:r>
      <w:r>
        <w:rPr>
          <w:rFonts w:ascii="Times New Roman" w:hAnsi="Times New Roman"/>
          <w:color w:val="000000"/>
          <w:sz w:val="24"/>
          <w:szCs w:val="24"/>
        </w:rPr>
        <w:t>Zaia che il fenomeno in Veneto è ancora contenuto rispetto ad altre regioni italiane – sottolinea Bassani – e che il provvedimento punta soprattutto alla prevenzione del fenomeno. Tuttavia occorre un impegno da parte di tutti per scongiurare forme di sfruttamento e illegalità</w:t>
      </w:r>
      <w:r w:rsidR="005B6E0C">
        <w:rPr>
          <w:rFonts w:ascii="Times New Roman" w:hAnsi="Times New Roman"/>
          <w:color w:val="000000"/>
          <w:sz w:val="24"/>
          <w:szCs w:val="24"/>
        </w:rPr>
        <w:t xml:space="preserve"> che rischiano di prendere sempre più piede nelle campagne</w:t>
      </w:r>
      <w:r>
        <w:rPr>
          <w:rFonts w:ascii="Times New Roman" w:hAnsi="Times New Roman"/>
          <w:color w:val="000000"/>
          <w:sz w:val="24"/>
          <w:szCs w:val="24"/>
        </w:rPr>
        <w:t>. E dicendo tutti ci riferiamo anche al commercio e ai consumatori</w:t>
      </w:r>
      <w:r w:rsidR="000060E3">
        <w:rPr>
          <w:rFonts w:ascii="Times New Roman" w:hAnsi="Times New Roman"/>
          <w:color w:val="000000"/>
          <w:sz w:val="24"/>
          <w:szCs w:val="24"/>
        </w:rPr>
        <w:t>. Il caporalato si combatte anche a tavola e facendo la spesa, con una consapevolezza negli acquisti: quando si comprano ortaggi a 20 centesimi il chilo o l’olio a 3 euro bisogna porsi la domanda come sia stato possibile ribassare i prezzi in maniera così consistente”.</w:t>
      </w:r>
    </w:p>
    <w:p w:rsidR="000060E3" w:rsidRPr="002038AD" w:rsidRDefault="000060E3" w:rsidP="002038AD">
      <w:pPr>
        <w:jc w:val="both"/>
        <w:rPr>
          <w:rFonts w:ascii="Times New Roman" w:hAnsi="Times New Roman"/>
          <w:sz w:val="24"/>
          <w:szCs w:val="24"/>
        </w:rPr>
      </w:pPr>
      <w:r w:rsidRPr="000060E3">
        <w:rPr>
          <w:rFonts w:ascii="Times New Roman" w:hAnsi="Times New Roman"/>
          <w:b/>
          <w:sz w:val="24"/>
          <w:szCs w:val="24"/>
        </w:rPr>
        <w:t>Bassani, come presidente di Agribi, ente bilaterale per l’agricoltura di Verona</w:t>
      </w:r>
      <w:r>
        <w:rPr>
          <w:rFonts w:ascii="Times New Roman" w:hAnsi="Times New Roman"/>
          <w:sz w:val="24"/>
          <w:szCs w:val="24"/>
        </w:rPr>
        <w:t xml:space="preserve"> di cui fanno parte Confagricoltura, Cia agricoltori italiani e Coldiretti come associazioni agricole e i sindacati Cgil, Cisl e Uil, rimarca anche l’importanza degli enti bilaterali per l’agricoltura nel contrasto alla piaga, un aspetto evidenziato nel protocollo d’intesa: “</w:t>
      </w:r>
      <w:r w:rsidR="00D72544">
        <w:rPr>
          <w:rFonts w:ascii="Times New Roman" w:hAnsi="Times New Roman"/>
          <w:sz w:val="24"/>
          <w:szCs w:val="24"/>
        </w:rPr>
        <w:t>Da anni lavoriamo sul fronte della sicurezza dei lavoratori</w:t>
      </w:r>
      <w:r w:rsidR="00C72EA1">
        <w:rPr>
          <w:rFonts w:ascii="Times New Roman" w:hAnsi="Times New Roman"/>
          <w:sz w:val="24"/>
          <w:szCs w:val="24"/>
        </w:rPr>
        <w:t xml:space="preserve"> incentivando le visite mediche e i comportamenti virtuosi nelle aziende agricole. O</w:t>
      </w:r>
      <w:r w:rsidR="00D72544">
        <w:rPr>
          <w:rFonts w:ascii="Times New Roman" w:hAnsi="Times New Roman"/>
          <w:sz w:val="24"/>
          <w:szCs w:val="24"/>
        </w:rPr>
        <w:t xml:space="preserve">ra stiamo perfezionando alcuni aspetti tecnici che ci permetteranno di costituire una cabina di regia con Inps e Inail </w:t>
      </w:r>
      <w:r w:rsidR="00C72EA1">
        <w:rPr>
          <w:rFonts w:ascii="Times New Roman" w:hAnsi="Times New Roman"/>
          <w:sz w:val="24"/>
          <w:szCs w:val="24"/>
        </w:rPr>
        <w:t>per monitorare il mercato del lavoro e favorire buone pratiche nell’incontro tra domanda e offerta a presidio della legalità”.</w:t>
      </w:r>
    </w:p>
    <w:p w:rsidR="00701EB8" w:rsidRDefault="00701EB8" w:rsidP="004C5BF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8"/>
          <w:sz w:val="36"/>
          <w:szCs w:val="36"/>
          <w:lang w:eastAsia="it-IT"/>
        </w:rPr>
      </w:pPr>
    </w:p>
    <w:p w:rsidR="00FA269F" w:rsidRPr="004E2693" w:rsidRDefault="00FA269F" w:rsidP="008432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97D" w:rsidRDefault="0028797D" w:rsidP="003C01A6">
      <w:pPr>
        <w:spacing w:after="0" w:line="240" w:lineRule="auto"/>
        <w:jc w:val="both"/>
      </w:pPr>
    </w:p>
    <w:p w:rsidR="004E3FA3" w:rsidRPr="00832153" w:rsidRDefault="00643338" w:rsidP="003C01A6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433705</wp:posOffset>
                </wp:positionV>
                <wp:extent cx="3949700" cy="13716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FA3" w:rsidRPr="000E3E32" w:rsidRDefault="004E3FA3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bookmarkStart w:id="1" w:name="OLE_LINK1"/>
                            <w:bookmarkStart w:id="2" w:name="OLE_LINK2"/>
                          </w:p>
                          <w:p w:rsidR="004E3FA3" w:rsidRDefault="004E3FA3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>Ufficio Stampa</w:t>
                            </w:r>
                          </w:p>
                          <w:p w:rsidR="004E3FA3" w:rsidRPr="000E3E32" w:rsidRDefault="004E3FA3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>Via C. Monteverdi,15 -  Mestre</w:t>
                            </w:r>
                          </w:p>
                          <w:p w:rsidR="00310CB0" w:rsidRDefault="00AE78F5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Edoardo Comiotto:</w:t>
                            </w:r>
                            <w:r w:rsidR="004E3FA3" w:rsidRPr="000E3E3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335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4E3FA3" w:rsidRPr="000E3E32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6441917</w:t>
                            </w:r>
                          </w:p>
                          <w:p w:rsidR="004E3FA3" w:rsidRPr="000E3E32" w:rsidRDefault="00AE78F5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Laura </w:t>
                            </w:r>
                            <w:r w:rsidR="007271AD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L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orenzini: </w:t>
                            </w:r>
                            <w:r w:rsidR="00310CB0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347 8716319</w:t>
                            </w:r>
                            <w:r w:rsidR="004E3FA3"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:rsidR="004E3FA3" w:rsidRPr="000E3E32" w:rsidRDefault="004E3FA3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>Telefono: 041.987400</w:t>
                            </w:r>
                          </w:p>
                          <w:p w:rsidR="004E3FA3" w:rsidRPr="000E3E32" w:rsidRDefault="004E3FA3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>Fax  041.989034</w:t>
                            </w:r>
                          </w:p>
                          <w:p w:rsidR="004E3FA3" w:rsidRPr="000E3E32" w:rsidRDefault="004E3FA3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 xml:space="preserve">e-mail  </w:t>
                            </w:r>
                            <w:hyperlink r:id="rId9" w:history="1">
                              <w:r w:rsidRPr="00AA3A13">
                                <w:rPr>
                                  <w:rStyle w:val="Collegamentoipertestuale"/>
                                  <w:rFonts w:ascii="Courier New" w:hAnsi="Courier New" w:cs="Courier New"/>
                                  <w:b/>
                                  <w:sz w:val="20"/>
                                  <w:szCs w:val="20"/>
                                  <w:lang w:eastAsia="it-IT"/>
                                </w:rPr>
                                <w:t>stampa@confagricolturaveneto.it</w:t>
                              </w:r>
                            </w:hyperlink>
                            <w:r w:rsidRPr="000E3E32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:rsidR="004E3FA3" w:rsidRPr="000E3E32" w:rsidRDefault="005E777F" w:rsidP="00832153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  <w:lang w:eastAsia="it-IT"/>
                              </w:rPr>
                            </w:pPr>
                            <w:hyperlink r:id="rId10" w:history="1">
                              <w:r w:rsidR="004E3FA3" w:rsidRPr="000E3E32">
                                <w:rPr>
                                  <w:rFonts w:ascii="Courier New" w:hAnsi="Courier New" w:cs="Courier New"/>
                                  <w:color w:val="0000FF"/>
                                  <w:sz w:val="20"/>
                                  <w:szCs w:val="20"/>
                                  <w:u w:val="single"/>
                                  <w:lang w:eastAsia="it-IT"/>
                                </w:rPr>
                                <w:t>www.confagricolturaveneto.it</w:t>
                              </w:r>
                            </w:hyperlink>
                          </w:p>
                          <w:bookmarkEnd w:id="1"/>
                          <w:bookmarkEnd w:id="2"/>
                          <w:p w:rsidR="004E3FA3" w:rsidRDefault="004E3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23.7pt;margin-top:34.15pt;width:31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" stroked="f">
                <v:textbox>
                  <w:txbxContent>
                    <w:p w:rsidR="004E3FA3" w:rsidRPr="000E3E32" w:rsidRDefault="004E3FA3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bookmarkStart w:id="3" w:name="OLE_LINK1"/>
                      <w:bookmarkStart w:id="4" w:name="OLE_LINK2"/>
                    </w:p>
                    <w:p w:rsidR="004E3FA3" w:rsidRDefault="004E3FA3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r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>Ufficio Stampa</w:t>
                      </w:r>
                    </w:p>
                    <w:p w:rsidR="004E3FA3" w:rsidRPr="000E3E32" w:rsidRDefault="004E3FA3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r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>Via C. Monteverdi,15 -  Mestre</w:t>
                      </w:r>
                    </w:p>
                    <w:p w:rsidR="00310CB0" w:rsidRDefault="00AE78F5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>Edoardo Comiotto:</w:t>
                      </w:r>
                      <w:r w:rsidR="004E3FA3" w:rsidRPr="000E3E3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 xml:space="preserve"> 335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4E3FA3" w:rsidRPr="000E3E32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>6441917</w:t>
                      </w:r>
                    </w:p>
                    <w:p w:rsidR="004E3FA3" w:rsidRPr="000E3E32" w:rsidRDefault="00AE78F5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 xml:space="preserve">Laura </w:t>
                      </w:r>
                      <w:r w:rsidR="007271AD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>L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 xml:space="preserve">orenzini: </w:t>
                      </w:r>
                      <w:r w:rsidR="00310CB0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  <w:lang w:eastAsia="it-IT"/>
                        </w:rPr>
                        <w:t>347 8716319</w:t>
                      </w:r>
                      <w:r w:rsidR="004E3FA3"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4E3FA3" w:rsidRPr="000E3E32" w:rsidRDefault="004E3FA3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r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>Telefono: 041.987400</w:t>
                      </w:r>
                    </w:p>
                    <w:p w:rsidR="004E3FA3" w:rsidRPr="000E3E32" w:rsidRDefault="004E3FA3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r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>Fax  041.989034</w:t>
                      </w:r>
                    </w:p>
                    <w:p w:rsidR="004E3FA3" w:rsidRPr="000E3E32" w:rsidRDefault="004E3FA3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r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 xml:space="preserve">e-mail  </w:t>
                      </w:r>
                      <w:hyperlink r:id="rId11" w:history="1">
                        <w:r w:rsidRPr="00AA3A13">
                          <w:rPr>
                            <w:rStyle w:val="Collegamentoipertestuale"/>
                            <w:rFonts w:ascii="Courier New" w:hAnsi="Courier New" w:cs="Courier New"/>
                            <w:b/>
                            <w:sz w:val="20"/>
                            <w:szCs w:val="20"/>
                            <w:lang w:eastAsia="it-IT"/>
                          </w:rPr>
                          <w:t>stampa@confagricolturaveneto.it</w:t>
                        </w:r>
                      </w:hyperlink>
                      <w:r w:rsidRPr="000E3E32"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4E3FA3" w:rsidRPr="000E3E32" w:rsidRDefault="005E777F" w:rsidP="00832153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  <w:lang w:eastAsia="it-IT"/>
                        </w:rPr>
                      </w:pPr>
                      <w:hyperlink r:id="rId12" w:history="1">
                        <w:r w:rsidR="004E3FA3" w:rsidRPr="000E3E32">
                          <w:rPr>
                            <w:rFonts w:ascii="Courier New" w:hAnsi="Courier New" w:cs="Courier New"/>
                            <w:color w:val="0000FF"/>
                            <w:sz w:val="20"/>
                            <w:szCs w:val="20"/>
                            <w:u w:val="single"/>
                            <w:lang w:eastAsia="it-IT"/>
                          </w:rPr>
                          <w:t>www.confagricolturaveneto.it</w:t>
                        </w:r>
                      </w:hyperlink>
                    </w:p>
                    <w:bookmarkEnd w:id="3"/>
                    <w:bookmarkEnd w:id="4"/>
                    <w:p w:rsidR="004E3FA3" w:rsidRDefault="004E3FA3"/>
                  </w:txbxContent>
                </v:textbox>
              </v:shape>
            </w:pict>
          </mc:Fallback>
        </mc:AlternateContent>
      </w:r>
    </w:p>
    <w:sectPr w:rsidR="004E3FA3" w:rsidRPr="00832153" w:rsidSect="000559AF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77F" w:rsidRDefault="005E777F" w:rsidP="00832153">
      <w:pPr>
        <w:spacing w:after="0" w:line="240" w:lineRule="auto"/>
      </w:pPr>
      <w:r>
        <w:separator/>
      </w:r>
    </w:p>
  </w:endnote>
  <w:endnote w:type="continuationSeparator" w:id="0">
    <w:p w:rsidR="005E777F" w:rsidRDefault="005E777F" w:rsidP="0083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77F" w:rsidRDefault="005E777F" w:rsidP="00832153">
      <w:pPr>
        <w:spacing w:after="0" w:line="240" w:lineRule="auto"/>
      </w:pPr>
      <w:r>
        <w:separator/>
      </w:r>
    </w:p>
  </w:footnote>
  <w:footnote w:type="continuationSeparator" w:id="0">
    <w:p w:rsidR="005E777F" w:rsidRDefault="005E777F" w:rsidP="0083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A3" w:rsidRPr="00832153" w:rsidRDefault="00643338" w:rsidP="00832153">
    <w:pPr>
      <w:pStyle w:val="Intestazione"/>
      <w:jc w:val="center"/>
    </w:pPr>
    <w:r>
      <w:rPr>
        <w:noProof/>
      </w:rPr>
      <w:drawing>
        <wp:inline distT="0" distB="0" distL="0" distR="0">
          <wp:extent cx="330517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3CF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AA28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98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1CF8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E40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5E89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62B1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3874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AC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B43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47A94"/>
    <w:multiLevelType w:val="hybridMultilevel"/>
    <w:tmpl w:val="7C924E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53"/>
    <w:rsid w:val="000060E3"/>
    <w:rsid w:val="0001067A"/>
    <w:rsid w:val="000546FD"/>
    <w:rsid w:val="000559AF"/>
    <w:rsid w:val="00061EC6"/>
    <w:rsid w:val="000645B0"/>
    <w:rsid w:val="00083655"/>
    <w:rsid w:val="000B342E"/>
    <w:rsid w:val="000C32F4"/>
    <w:rsid w:val="000D02EE"/>
    <w:rsid w:val="000D1541"/>
    <w:rsid w:val="000D4BE5"/>
    <w:rsid w:val="000E18A3"/>
    <w:rsid w:val="000E3E32"/>
    <w:rsid w:val="00106D6F"/>
    <w:rsid w:val="001118A5"/>
    <w:rsid w:val="00137376"/>
    <w:rsid w:val="0014112E"/>
    <w:rsid w:val="00150D10"/>
    <w:rsid w:val="00167FFE"/>
    <w:rsid w:val="001933DE"/>
    <w:rsid w:val="001D2A64"/>
    <w:rsid w:val="001E6E5B"/>
    <w:rsid w:val="001F4158"/>
    <w:rsid w:val="002038AD"/>
    <w:rsid w:val="002130E6"/>
    <w:rsid w:val="00215B05"/>
    <w:rsid w:val="0021794A"/>
    <w:rsid w:val="002327E6"/>
    <w:rsid w:val="002362D9"/>
    <w:rsid w:val="002515DC"/>
    <w:rsid w:val="00262B60"/>
    <w:rsid w:val="00262FAF"/>
    <w:rsid w:val="00264D26"/>
    <w:rsid w:val="002817D0"/>
    <w:rsid w:val="0028797D"/>
    <w:rsid w:val="00292D3F"/>
    <w:rsid w:val="002931A3"/>
    <w:rsid w:val="002A53D0"/>
    <w:rsid w:val="002E0A8B"/>
    <w:rsid w:val="002E0F09"/>
    <w:rsid w:val="00310CB0"/>
    <w:rsid w:val="0032430F"/>
    <w:rsid w:val="00335B60"/>
    <w:rsid w:val="00337340"/>
    <w:rsid w:val="003374F3"/>
    <w:rsid w:val="003444DB"/>
    <w:rsid w:val="00352F77"/>
    <w:rsid w:val="00371577"/>
    <w:rsid w:val="0038099F"/>
    <w:rsid w:val="003C01A6"/>
    <w:rsid w:val="003C1093"/>
    <w:rsid w:val="003C2C1B"/>
    <w:rsid w:val="003E7EFF"/>
    <w:rsid w:val="00402443"/>
    <w:rsid w:val="00411BBE"/>
    <w:rsid w:val="0042337F"/>
    <w:rsid w:val="0042773C"/>
    <w:rsid w:val="004629BC"/>
    <w:rsid w:val="0047676C"/>
    <w:rsid w:val="00492E02"/>
    <w:rsid w:val="004A2153"/>
    <w:rsid w:val="004A30CB"/>
    <w:rsid w:val="004A3A2A"/>
    <w:rsid w:val="004B3941"/>
    <w:rsid w:val="004C5BF8"/>
    <w:rsid w:val="004D0299"/>
    <w:rsid w:val="004D1145"/>
    <w:rsid w:val="004E2693"/>
    <w:rsid w:val="004E3FA3"/>
    <w:rsid w:val="004E7F26"/>
    <w:rsid w:val="005045E4"/>
    <w:rsid w:val="00523049"/>
    <w:rsid w:val="00534109"/>
    <w:rsid w:val="00546802"/>
    <w:rsid w:val="00551E61"/>
    <w:rsid w:val="005542AA"/>
    <w:rsid w:val="005563A8"/>
    <w:rsid w:val="0057400E"/>
    <w:rsid w:val="00576A67"/>
    <w:rsid w:val="00584DED"/>
    <w:rsid w:val="0058612C"/>
    <w:rsid w:val="005B6E0C"/>
    <w:rsid w:val="005C0CF8"/>
    <w:rsid w:val="005C3599"/>
    <w:rsid w:val="005D13B0"/>
    <w:rsid w:val="005D7742"/>
    <w:rsid w:val="005E1166"/>
    <w:rsid w:val="005E777F"/>
    <w:rsid w:val="005F520A"/>
    <w:rsid w:val="00611146"/>
    <w:rsid w:val="0061727F"/>
    <w:rsid w:val="00624798"/>
    <w:rsid w:val="006310D1"/>
    <w:rsid w:val="00643338"/>
    <w:rsid w:val="00660F41"/>
    <w:rsid w:val="00672E8B"/>
    <w:rsid w:val="00673A57"/>
    <w:rsid w:val="006838E5"/>
    <w:rsid w:val="00687750"/>
    <w:rsid w:val="00695C48"/>
    <w:rsid w:val="006A642B"/>
    <w:rsid w:val="006D6F80"/>
    <w:rsid w:val="006E1349"/>
    <w:rsid w:val="006E5281"/>
    <w:rsid w:val="00701EB8"/>
    <w:rsid w:val="00706400"/>
    <w:rsid w:val="007212C8"/>
    <w:rsid w:val="00722006"/>
    <w:rsid w:val="007249BF"/>
    <w:rsid w:val="00725455"/>
    <w:rsid w:val="0072590C"/>
    <w:rsid w:val="007271AD"/>
    <w:rsid w:val="00731BF4"/>
    <w:rsid w:val="007372F1"/>
    <w:rsid w:val="00743F20"/>
    <w:rsid w:val="00746D71"/>
    <w:rsid w:val="00754DC8"/>
    <w:rsid w:val="00757A27"/>
    <w:rsid w:val="007669D0"/>
    <w:rsid w:val="007677D8"/>
    <w:rsid w:val="007776A6"/>
    <w:rsid w:val="007A656E"/>
    <w:rsid w:val="007B752C"/>
    <w:rsid w:val="007C1017"/>
    <w:rsid w:val="007C6BEF"/>
    <w:rsid w:val="007E2588"/>
    <w:rsid w:val="007F2B7E"/>
    <w:rsid w:val="007F75DA"/>
    <w:rsid w:val="0080334F"/>
    <w:rsid w:val="00814D45"/>
    <w:rsid w:val="00816766"/>
    <w:rsid w:val="00832153"/>
    <w:rsid w:val="00832ED5"/>
    <w:rsid w:val="008349CD"/>
    <w:rsid w:val="00843242"/>
    <w:rsid w:val="00855848"/>
    <w:rsid w:val="00864CA3"/>
    <w:rsid w:val="008B1CC6"/>
    <w:rsid w:val="008C4D6F"/>
    <w:rsid w:val="008F331E"/>
    <w:rsid w:val="0092028D"/>
    <w:rsid w:val="00923CE1"/>
    <w:rsid w:val="00941E31"/>
    <w:rsid w:val="00942C37"/>
    <w:rsid w:val="00951473"/>
    <w:rsid w:val="00951951"/>
    <w:rsid w:val="00951C5E"/>
    <w:rsid w:val="009749F6"/>
    <w:rsid w:val="00981350"/>
    <w:rsid w:val="009A0823"/>
    <w:rsid w:val="009A15E0"/>
    <w:rsid w:val="009C05A9"/>
    <w:rsid w:val="009C1E65"/>
    <w:rsid w:val="009E5F81"/>
    <w:rsid w:val="009F076B"/>
    <w:rsid w:val="00A12685"/>
    <w:rsid w:val="00A3594D"/>
    <w:rsid w:val="00A36341"/>
    <w:rsid w:val="00A36B68"/>
    <w:rsid w:val="00A44DC9"/>
    <w:rsid w:val="00A6303E"/>
    <w:rsid w:val="00A75287"/>
    <w:rsid w:val="00A75B8A"/>
    <w:rsid w:val="00A96171"/>
    <w:rsid w:val="00AA292F"/>
    <w:rsid w:val="00AA3A13"/>
    <w:rsid w:val="00AB0F45"/>
    <w:rsid w:val="00AB5011"/>
    <w:rsid w:val="00AD6246"/>
    <w:rsid w:val="00AE2DFC"/>
    <w:rsid w:val="00AE4980"/>
    <w:rsid w:val="00AE56C8"/>
    <w:rsid w:val="00AE78F5"/>
    <w:rsid w:val="00B2690E"/>
    <w:rsid w:val="00B4640A"/>
    <w:rsid w:val="00B46E2A"/>
    <w:rsid w:val="00B52FD7"/>
    <w:rsid w:val="00B81678"/>
    <w:rsid w:val="00B821A7"/>
    <w:rsid w:val="00B82D1C"/>
    <w:rsid w:val="00BA0391"/>
    <w:rsid w:val="00BA1DB7"/>
    <w:rsid w:val="00BB2E8D"/>
    <w:rsid w:val="00BD336C"/>
    <w:rsid w:val="00BD76C5"/>
    <w:rsid w:val="00C07B8D"/>
    <w:rsid w:val="00C319B6"/>
    <w:rsid w:val="00C44C28"/>
    <w:rsid w:val="00C55403"/>
    <w:rsid w:val="00C67F7F"/>
    <w:rsid w:val="00C72EA1"/>
    <w:rsid w:val="00C75F3D"/>
    <w:rsid w:val="00C80659"/>
    <w:rsid w:val="00C81E7C"/>
    <w:rsid w:val="00C8310B"/>
    <w:rsid w:val="00C91B9B"/>
    <w:rsid w:val="00CA0050"/>
    <w:rsid w:val="00CA13F4"/>
    <w:rsid w:val="00CB0615"/>
    <w:rsid w:val="00CC4063"/>
    <w:rsid w:val="00CC464A"/>
    <w:rsid w:val="00CE5E37"/>
    <w:rsid w:val="00CF473E"/>
    <w:rsid w:val="00D11436"/>
    <w:rsid w:val="00D114AE"/>
    <w:rsid w:val="00D14662"/>
    <w:rsid w:val="00D2005D"/>
    <w:rsid w:val="00D25B10"/>
    <w:rsid w:val="00D26157"/>
    <w:rsid w:val="00D42A17"/>
    <w:rsid w:val="00D50D6C"/>
    <w:rsid w:val="00D54B36"/>
    <w:rsid w:val="00D63D36"/>
    <w:rsid w:val="00D72544"/>
    <w:rsid w:val="00DB6187"/>
    <w:rsid w:val="00DC3A2A"/>
    <w:rsid w:val="00DC484F"/>
    <w:rsid w:val="00DC69BF"/>
    <w:rsid w:val="00DC7E47"/>
    <w:rsid w:val="00DD5C4A"/>
    <w:rsid w:val="00DE78E2"/>
    <w:rsid w:val="00E21CB0"/>
    <w:rsid w:val="00E21EB3"/>
    <w:rsid w:val="00E22922"/>
    <w:rsid w:val="00E5653F"/>
    <w:rsid w:val="00E73AE5"/>
    <w:rsid w:val="00E74D88"/>
    <w:rsid w:val="00E75051"/>
    <w:rsid w:val="00E762C4"/>
    <w:rsid w:val="00E97249"/>
    <w:rsid w:val="00EA24A8"/>
    <w:rsid w:val="00EA54E6"/>
    <w:rsid w:val="00EB212C"/>
    <w:rsid w:val="00EC365F"/>
    <w:rsid w:val="00ED5482"/>
    <w:rsid w:val="00EF0B47"/>
    <w:rsid w:val="00F000B5"/>
    <w:rsid w:val="00F02A64"/>
    <w:rsid w:val="00F03DEA"/>
    <w:rsid w:val="00F06290"/>
    <w:rsid w:val="00F41B1A"/>
    <w:rsid w:val="00F50FB4"/>
    <w:rsid w:val="00F52E18"/>
    <w:rsid w:val="00F6082D"/>
    <w:rsid w:val="00F6795B"/>
    <w:rsid w:val="00F734B5"/>
    <w:rsid w:val="00F81956"/>
    <w:rsid w:val="00F83A6D"/>
    <w:rsid w:val="00F86051"/>
    <w:rsid w:val="00FA269F"/>
    <w:rsid w:val="00FB617F"/>
    <w:rsid w:val="00FC5935"/>
    <w:rsid w:val="00FD09E7"/>
    <w:rsid w:val="00FD1FF6"/>
    <w:rsid w:val="00FD4BFD"/>
    <w:rsid w:val="00FE089F"/>
    <w:rsid w:val="00FF2544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9A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215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32153"/>
  </w:style>
  <w:style w:type="paragraph" w:styleId="Pidipagina">
    <w:name w:val="footer"/>
    <w:basedOn w:val="Normale"/>
    <w:link w:val="PidipaginaCarattere"/>
    <w:uiPriority w:val="99"/>
    <w:rsid w:val="0083215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2153"/>
  </w:style>
  <w:style w:type="paragraph" w:styleId="Testofumetto">
    <w:name w:val="Balloon Text"/>
    <w:basedOn w:val="Normale"/>
    <w:link w:val="TestofumettoCarattere"/>
    <w:uiPriority w:val="99"/>
    <w:semiHidden/>
    <w:rsid w:val="00832153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2153"/>
    <w:rPr>
      <w:rFonts w:ascii="Tahoma" w:hAnsi="Tahoma"/>
      <w:sz w:val="16"/>
    </w:rPr>
  </w:style>
  <w:style w:type="character" w:styleId="Collegamentoipertestuale">
    <w:name w:val="Hyperlink"/>
    <w:uiPriority w:val="99"/>
    <w:rsid w:val="0083215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762C4"/>
  </w:style>
  <w:style w:type="paragraph" w:customStyle="1" w:styleId="Default">
    <w:name w:val="Default"/>
    <w:uiPriority w:val="99"/>
    <w:rsid w:val="00D25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35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9A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215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32153"/>
  </w:style>
  <w:style w:type="paragraph" w:styleId="Pidipagina">
    <w:name w:val="footer"/>
    <w:basedOn w:val="Normale"/>
    <w:link w:val="PidipaginaCarattere"/>
    <w:uiPriority w:val="99"/>
    <w:rsid w:val="0083215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2153"/>
  </w:style>
  <w:style w:type="paragraph" w:styleId="Testofumetto">
    <w:name w:val="Balloon Text"/>
    <w:basedOn w:val="Normale"/>
    <w:link w:val="TestofumettoCarattere"/>
    <w:uiPriority w:val="99"/>
    <w:semiHidden/>
    <w:rsid w:val="00832153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32153"/>
    <w:rPr>
      <w:rFonts w:ascii="Tahoma" w:hAnsi="Tahoma"/>
      <w:sz w:val="16"/>
    </w:rPr>
  </w:style>
  <w:style w:type="character" w:styleId="Collegamentoipertestuale">
    <w:name w:val="Hyperlink"/>
    <w:uiPriority w:val="99"/>
    <w:rsid w:val="00832153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E762C4"/>
  </w:style>
  <w:style w:type="paragraph" w:customStyle="1" w:styleId="Default">
    <w:name w:val="Default"/>
    <w:uiPriority w:val="99"/>
    <w:rsid w:val="00D25B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359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fagricolturavene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mpa@confagricolturavenet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fagricolturavene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mpa@confagricolturavenet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0756-497C-4020-8736-DBC102DB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olivio quinci</dc:creator>
  <cp:lastModifiedBy>NB001DIR</cp:lastModifiedBy>
  <cp:revision>2</cp:revision>
  <cp:lastPrinted>2015-06-16T13:40:00Z</cp:lastPrinted>
  <dcterms:created xsi:type="dcterms:W3CDTF">2019-05-22T07:36:00Z</dcterms:created>
  <dcterms:modified xsi:type="dcterms:W3CDTF">2019-05-22T07:36:00Z</dcterms:modified>
</cp:coreProperties>
</file>